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2ed5de0935428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AtreSeries Internacional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JUEVES 17-09-2026 Horario EEUU (Este)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16/09/2026 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 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00:00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RUTA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Marc, Toni, Nuria y Sento pasan de la inocencia a la madurez a lo largo de los años más significativos -y también menos conocidos- de la 'Ruta Destroy' o 'Ruta del Bacalao'. Su viaje comienza entorno a los dieciocho años, el día que entraron en Barraca por primera vez, en 1981, y acaba alrededor de los treinta, en 1993. Los años más importantes de sus vidas, los que definieron quiénes son y los que determinaron todo su futuro. Los años que Valencia se pasó bailando. Los que todos querríamos haber vivido y los que solo algunos pueden recordar.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01:15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04:45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06:15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VELVET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(ROMANTICO)</w:t>
            </w:r>
            <w:r>
              <w:rPr>
                <w:rFonts w:ascii="Times-Roman"/>
                <w:sz w:val="22"/>
                <w:i/>
              </w:rPr>
              <w:t>En la España de 1958 hay un lugar al que todo el mundo desearía ir de compras una vez en la vida: GALERÍAS VELVET.
Entre sus paredes se encuentran los trajes más elegantes, sofisticados y caros del momento, pero sobre todo se esconde una de las más maravillosas historias de amor que se haya contado jamás. La de Ana y Alberto.
Ella, una humilde costurera. Él, un joven destinado a heredar el majestuoso imperio de la moda que hasta ahora gobierna su padre.
Entre telas y vestidos de alta costura que evocan una vida de ensueño, ambos están dispuestos a romper con las normas de la época y vivir su un amor más allá de lo que traten de imponerles.
Sin embargo, el destino reserva demasiadas cosas para poner a prueba ese amor verdadero; tantas como para llegar a convertirlo en algo prohibido.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07:35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POP UP AQUÍ NO HAY QUIEN VIVA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(COMEDIA)</w:t>
            </w:r>
            <w:r>
              <w:rPr>
                <w:rFonts w:ascii="Times-Roman"/>
                <w:sz w:val="22"/>
                <w:i/>
              </w:rPr>
              <w:t>Narra la vida de una peculiar comunidad de vecinos.</w:t>
            </w:r>
            <w:r>
              <w:rPr>
                <w:rFonts w:ascii="Times-Roman"/>
                <w:sz w:val="22"/>
                <w:i/>
              </w:rPr>
              <w:br/>
              <w:t>Capítulo de "Aquí no hay quien viva" con curiosidades y anécdotas sobre personajes, tramas, decorados, etc rotuladas sobre el episodio.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PERDIDA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(THRILLER)</w:t>
            </w:r>
            <w:r>
              <w:rPr>
                <w:rFonts w:ascii="Times-Roman"/>
                <w:sz w:val="22"/>
                <w:i/>
              </w:rPr>
              <w:t>Bogotá, Colombia. Antonio, un hombre español, traga bolas de cocaína en una habitación de hotel. Parece estar nervioso. Al terminar, se dirige al aeropuerto, callado, reservado. Allí es detenido.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14:45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SERIES-MAS DE SERIES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SUEÑOS DE LIBERTAD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Begoña Montes es una mujer que vive atrapada en un matrimonio tóxico y busca la ansiada Libertad en la España de 1958.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SECRETO DE PUENTE VIEJO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La familia Mella llega a Puente Viejo para instalarse y abrir un negocio de aguas: 'Los Manantiales'. La estancia de estos nuevos habitantes no pasa desapercibida en el pueblo.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18:50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SOLO CONFÍA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(TELENOVELA)</w:t>
            </w:r>
            <w:r>
              <w:rPr>
                <w:rFonts w:ascii="Times-Roman"/>
                <w:sz w:val="22"/>
                <w:i/>
              </w:rPr>
              <w:t>Sol Confía sigue la historia de Sol, una mujer trabajadora que, tras años dedicada a su familia, retoma su sueño de ser cantante para mejorar la situación económica de su hogar. Su vida cambia cuando vuelve a encontrarse con Ben, su gran amor de juventud, ahora un prestigioso abogado. Mientras ambos enfrentan los desafíos de sus vidas actuales, resurgen sentimientos del pasado, dando lugar a una historia de amor, superación, fe y segundas oportunidades, en la que también se abordan temas como la familia, la justicia, la música y las diferencias sociales.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19:45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VENGANZA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La historia sigue a tres hermanos (Ferhat, Ayaz y Beyaz) que quedan huérfanos tras el asesinato de sus padres a manos de una persona corrupta que busca poder. Tras la tragedia, son separados y crecen en entornos distintos. Años después, sus caminos vuelven a cruzarse mientras intentan descubrir la verdad sobre su pasado y enfrentarse a quienes destruyeron su familia, en una trama marcada por el amor, la traición y el deseo de venganza.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GRAN HOTEL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Una serie de época ambientada en un hotel de principios de siglo que combina drama y misterio, protagonizada por Yon González, Amaia Salamanca, Concha Velasco y Adriana Ozores.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22:10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FLOR DEL CARIBE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(DRAMA)</w:t>
            </w:r>
            <w:r>
              <w:rPr>
                <w:rFonts w:ascii="Times-Roman"/>
                <w:sz w:val="22"/>
                <w:i/>
              </w:rPr>
              <w:t>En 2006, Ester planea casarse con Cassiano, piloto de la Fuerza Aérea, pero Alberto, su mejor amigo y también enamorado de ella, los traiciona. Envía a Cassiano a Guatemala con un mafioso, donde es esclavizado en una mina y dado por muerto. Embarazada y devastada, Ester acaba casándose con Alberto, sin saber la verdad.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17/09/2026 22:50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DE SERIES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Programa de producción propia de Atreseries que muestra curiosidades sobre las series de Atresmedia.</w:t>
            </w:r>
          </w:p>
        </w:tc>
      </w:tr>
    </w:tbl>
  </w:body>
</w:document>
</file>