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0694c9651cd492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29-08-2026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28/08/2026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29/08/2026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29/08/2026 01:29</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29/08/2026 05:24</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29/08/2026 06:19</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29/08/2026 06:39</w:t>
            </w:r>
          </w:p>
        </w:tc>
        <w:tc>
          <w:tcPr>
            <w:tcW w:w="24000" w:type="dxa"/>
          </w:tcPr>
          <w:p>
            <w:r/>
            <w:r>
              <w:rPr>
                <w:rFonts w:ascii="Times-Roman"/>
                <w:sz w:val="22"/>
                <w:b/>
              </w:rPr>
              <w:t>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29/08/2026 07:25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29/08/2026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29/08/2026 11:44</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29/08/2026 13:19</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29/08/2026 17:36</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29/08/2026 18:40</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29/08/2026 20:07</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29/08/2026 21:10</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29/08/2026 22:19</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